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500" w:lineRule="exact"/>
        <w:jc w:val="both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附件1</w:t>
      </w:r>
    </w:p>
    <w:p>
      <w:pPr>
        <w:pStyle w:val="4"/>
        <w:widowControl/>
        <w:spacing w:beforeAutospacing="0" w:afterAutospacing="0" w:line="500" w:lineRule="exact"/>
        <w:jc w:val="both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pacing w:beforeAutospacing="0" w:afterAutospacing="0"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2019年度到期复查科普教育基地考察评审结果为合格及以上的29家单位名单</w:t>
      </w:r>
    </w:p>
    <w:p>
      <w:pPr>
        <w:pStyle w:val="4"/>
        <w:widowControl/>
        <w:spacing w:beforeAutospacing="0" w:afterAutospacing="0"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tbl>
      <w:tblPr>
        <w:tblStyle w:val="5"/>
        <w:tblpPr w:leftFromText="180" w:rightFromText="180" w:vertAnchor="text" w:horzAnchor="page" w:tblpXSpec="center" w:tblpY="27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706"/>
        <w:gridCol w:w="3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7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基地名称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7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深圳市宝安区安乐小学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深圳市宝安区安乐小学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7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深圳市宝安区科技馆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深圳市宝安区科技馆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37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洲明科技显示照明科普教育基地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深圳市洲明科技股份有限公司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37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深圳市光明新区光明东周小学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深圳市光明新区光明东周小学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37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深圳市光明农业高科技园有限公司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深圳市光明农业高科技园有限公司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37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深圳市中小学德育基地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深圳市育新学校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37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深圳市南山区青少年活动中心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深圳市南山区青少年活动中心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37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深圳达实智能股份有限公司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深圳达实智能股份有限公司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37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七巧国乐高活动教室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深圳市宝贝心语文化传播有限公司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37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深圳智慧生活科普教育基地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深圳市三诺电子有限公司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37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深圳市科技图书馆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深圳市科技图书馆(深圳大学城图书馆)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37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广东省青少年科技教育基地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深圳市福田区青少年科技活动中心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</w:p>
        </w:tc>
        <w:tc>
          <w:tcPr>
            <w:tcW w:w="37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深圳市仙湖植物园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深圳市仙湖植物园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</w:t>
            </w:r>
          </w:p>
        </w:tc>
        <w:tc>
          <w:tcPr>
            <w:tcW w:w="37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市兰科植物保护研究中心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市兰科植物保护研究中心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</w:t>
            </w:r>
          </w:p>
        </w:tc>
        <w:tc>
          <w:tcPr>
            <w:tcW w:w="37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罗湖青少年活动中心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罗湖青少年活动中心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</w:t>
            </w:r>
          </w:p>
        </w:tc>
        <w:tc>
          <w:tcPr>
            <w:tcW w:w="37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深圳市三模科普教育基地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深圳市青少年科学发展促进会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</w:t>
            </w:r>
          </w:p>
        </w:tc>
        <w:tc>
          <w:tcPr>
            <w:tcW w:w="37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深圳市安全教育基地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深圳市城市公共安全技术研究院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</w:t>
            </w:r>
          </w:p>
        </w:tc>
        <w:tc>
          <w:tcPr>
            <w:tcW w:w="37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福田红树林保护区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广东内伶仃福田国家级自然保护区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</w:t>
            </w:r>
          </w:p>
        </w:tc>
        <w:tc>
          <w:tcPr>
            <w:tcW w:w="37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深圳市科学馆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深圳市科学馆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</w:p>
        </w:tc>
        <w:tc>
          <w:tcPr>
            <w:tcW w:w="37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广东省青少年创造力培养基地 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深圳市科技中学(原景秀中学)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21</w:t>
            </w:r>
          </w:p>
        </w:tc>
        <w:tc>
          <w:tcPr>
            <w:tcW w:w="37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深圳市少年宫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深圳市少年宫 (深圳市少儿科技馆)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22</w:t>
            </w:r>
          </w:p>
        </w:tc>
        <w:tc>
          <w:tcPr>
            <w:tcW w:w="37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深圳市青少年活动中心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深圳市青少年活动中心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23</w:t>
            </w:r>
          </w:p>
        </w:tc>
        <w:tc>
          <w:tcPr>
            <w:tcW w:w="37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深圳市建筑科学研究院有限公司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24</w:t>
            </w:r>
          </w:p>
        </w:tc>
        <w:tc>
          <w:tcPr>
            <w:tcW w:w="37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深圳市福田区福田中学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深圳市福田区福田中学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25</w:t>
            </w:r>
          </w:p>
        </w:tc>
        <w:tc>
          <w:tcPr>
            <w:tcW w:w="37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深圳市海洋世界有限公司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深圳市海洋世界有限公司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26</w:t>
            </w:r>
          </w:p>
        </w:tc>
        <w:tc>
          <w:tcPr>
            <w:tcW w:w="37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深圳市华夏军装博物馆科普教育基地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深圳市奔霓诗服装有限公司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27</w:t>
            </w:r>
          </w:p>
        </w:tc>
        <w:tc>
          <w:tcPr>
            <w:tcW w:w="37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深圳市国家气候观象台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深圳市国家气候观象台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28</w:t>
            </w:r>
          </w:p>
        </w:tc>
        <w:tc>
          <w:tcPr>
            <w:tcW w:w="37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盐田国际集装箱码头有限公司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盐田国际集装箱码头有限公司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29</w:t>
            </w:r>
          </w:p>
        </w:tc>
        <w:tc>
          <w:tcPr>
            <w:tcW w:w="37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深港产学研基地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深港产学研基地</w:t>
            </w:r>
          </w:p>
        </w:tc>
      </w:tr>
    </w:tbl>
    <w:p>
      <w:pP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11E"/>
    <w:rsid w:val="00031761"/>
    <w:rsid w:val="00486320"/>
    <w:rsid w:val="005D611E"/>
    <w:rsid w:val="00A13357"/>
    <w:rsid w:val="641E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</Words>
  <Characters>749</Characters>
  <Lines>6</Lines>
  <Paragraphs>1</Paragraphs>
  <TotalTime>1</TotalTime>
  <ScaleCrop>false</ScaleCrop>
  <LinksUpToDate>false</LinksUpToDate>
  <CharactersWithSpaces>879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2019-12-04T01:44:00Z</dcterms:created>
  <dc:creator>Office</dc:creator>
  <cp:lastModifiedBy>baei</cp:lastModifiedBy>
  <dcterms:modified xsi:type="dcterms:W3CDTF">2020-01-02T09:25:15Z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